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C176F" w14:textId="77777777" w:rsidR="00555DEC" w:rsidRPr="00555DEC" w:rsidRDefault="00555DEC" w:rsidP="00555DEC">
      <w:pPr>
        <w:shd w:val="clear" w:color="auto" w:fill="FFFFFF"/>
        <w:spacing w:after="120" w:line="240" w:lineRule="auto"/>
        <w:jc w:val="center"/>
        <w:outlineLvl w:val="0"/>
        <w:rPr>
          <w:rFonts w:ascii="Helvetica" w:eastAsia="Times New Roman" w:hAnsi="Helvetica" w:cs="Helvetica"/>
          <w:b/>
          <w:bCs/>
          <w:color w:val="000000"/>
          <w:spacing w:val="-18"/>
          <w:kern w:val="36"/>
          <w:sz w:val="60"/>
          <w:szCs w:val="60"/>
          <w:lang w:eastAsia="it-IT"/>
        </w:rPr>
      </w:pPr>
      <w:r w:rsidRPr="00555DEC">
        <w:rPr>
          <w:rFonts w:ascii="Helvetica" w:eastAsia="Times New Roman" w:hAnsi="Helvetica" w:cs="Helvetica"/>
          <w:b/>
          <w:bCs/>
          <w:color w:val="000000"/>
          <w:spacing w:val="-18"/>
          <w:kern w:val="36"/>
          <w:sz w:val="60"/>
          <w:szCs w:val="60"/>
          <w:lang w:eastAsia="it-IT"/>
        </w:rPr>
        <w:t xml:space="preserve">Bando Dote Scuola - Materiale Didattico </w:t>
      </w:r>
      <w:proofErr w:type="spellStart"/>
      <w:r w:rsidRPr="00555DEC">
        <w:rPr>
          <w:rFonts w:ascii="Helvetica" w:eastAsia="Times New Roman" w:hAnsi="Helvetica" w:cs="Helvetica"/>
          <w:b/>
          <w:bCs/>
          <w:color w:val="000000"/>
          <w:spacing w:val="-18"/>
          <w:kern w:val="36"/>
          <w:sz w:val="60"/>
          <w:szCs w:val="60"/>
          <w:lang w:eastAsia="it-IT"/>
        </w:rPr>
        <w:t>a.s.</w:t>
      </w:r>
      <w:proofErr w:type="spellEnd"/>
      <w:r w:rsidRPr="00555DEC">
        <w:rPr>
          <w:rFonts w:ascii="Helvetica" w:eastAsia="Times New Roman" w:hAnsi="Helvetica" w:cs="Helvetica"/>
          <w:b/>
          <w:bCs/>
          <w:color w:val="000000"/>
          <w:spacing w:val="-18"/>
          <w:kern w:val="36"/>
          <w:sz w:val="60"/>
          <w:szCs w:val="60"/>
          <w:lang w:eastAsia="it-IT"/>
        </w:rPr>
        <w:t xml:space="preserve"> 2021/2022 e borse di studio statali di cui al d.lgs. n. 63/2017 </w:t>
      </w:r>
      <w:proofErr w:type="spellStart"/>
      <w:r w:rsidRPr="00555DEC">
        <w:rPr>
          <w:rFonts w:ascii="Helvetica" w:eastAsia="Times New Roman" w:hAnsi="Helvetica" w:cs="Helvetica"/>
          <w:b/>
          <w:bCs/>
          <w:color w:val="000000"/>
          <w:spacing w:val="-18"/>
          <w:kern w:val="36"/>
          <w:sz w:val="60"/>
          <w:szCs w:val="60"/>
          <w:lang w:eastAsia="it-IT"/>
        </w:rPr>
        <w:t>a.s.</w:t>
      </w:r>
      <w:proofErr w:type="spellEnd"/>
      <w:r w:rsidRPr="00555DEC">
        <w:rPr>
          <w:rFonts w:ascii="Helvetica" w:eastAsia="Times New Roman" w:hAnsi="Helvetica" w:cs="Helvetica"/>
          <w:b/>
          <w:bCs/>
          <w:color w:val="000000"/>
          <w:spacing w:val="-18"/>
          <w:kern w:val="36"/>
          <w:sz w:val="60"/>
          <w:szCs w:val="60"/>
          <w:lang w:eastAsia="it-IT"/>
        </w:rPr>
        <w:t xml:space="preserve"> 2020/2021</w:t>
      </w:r>
    </w:p>
    <w:p w14:paraId="010BE614" w14:textId="77777777" w:rsidR="00555DEC" w:rsidRPr="00555DEC" w:rsidRDefault="00555DEC" w:rsidP="00555DEC">
      <w:pPr>
        <w:shd w:val="clear" w:color="auto" w:fill="FFFFFF"/>
        <w:spacing w:after="120" w:line="240" w:lineRule="auto"/>
        <w:outlineLvl w:val="1"/>
        <w:rPr>
          <w:rFonts w:ascii="Helvetica" w:eastAsia="Times New Roman" w:hAnsi="Helvetica" w:cs="Helvetica"/>
          <w:b/>
          <w:bCs/>
          <w:color w:val="000000"/>
          <w:sz w:val="54"/>
          <w:szCs w:val="54"/>
          <w:lang w:eastAsia="it-IT"/>
        </w:rPr>
      </w:pPr>
      <w:r w:rsidRPr="00555DEC">
        <w:rPr>
          <w:rFonts w:ascii="Helvetica" w:eastAsia="Times New Roman" w:hAnsi="Helvetica" w:cs="Helvetica"/>
          <w:b/>
          <w:bCs/>
          <w:color w:val="000000"/>
          <w:sz w:val="54"/>
          <w:szCs w:val="54"/>
          <w:lang w:eastAsia="it-IT"/>
        </w:rPr>
        <w:t>Bandi online</w:t>
      </w:r>
    </w:p>
    <w:p w14:paraId="40863E32" w14:textId="17051777" w:rsidR="00555DEC" w:rsidRPr="00555DEC" w:rsidRDefault="00555DEC" w:rsidP="00555DE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7"/>
          <w:szCs w:val="27"/>
          <w:lang w:eastAsia="it-IT"/>
        </w:rPr>
      </w:pPr>
      <w:r w:rsidRPr="00555DEC">
        <w:rPr>
          <w:rFonts w:ascii="Helvetica" w:eastAsia="Times New Roman" w:hAnsi="Helvetica" w:cs="Helvetica"/>
          <w:noProof/>
          <w:color w:val="333333"/>
          <w:sz w:val="27"/>
          <w:szCs w:val="27"/>
          <w:lang w:eastAsia="it-IT"/>
        </w:rPr>
        <w:drawing>
          <wp:inline distT="0" distB="0" distL="0" distR="0" wp14:anchorId="2EA009FE" wp14:editId="4BF1D1A9">
            <wp:extent cx="6120130" cy="4079875"/>
            <wp:effectExtent l="0" t="0" r="0" b="0"/>
            <wp:docPr id="1" name="Immagine 1" descr="Bando Dote Scuola - Materiale Didattico a.s. 2021/2022 e borse di studio statali di cui al d.lgs. n. 63/2017 a.s. 2020/2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ndo Dote Scuola - Materiale Didattico a.s. 2021/2022 e borse di studio statali di cui al d.lgs. n. 63/2017 a.s. 2020/202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07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0CCF17" w14:textId="77777777" w:rsidR="00555DEC" w:rsidRPr="00555DEC" w:rsidRDefault="00555DEC" w:rsidP="00555DEC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7"/>
          <w:szCs w:val="27"/>
          <w:lang w:eastAsia="it-IT"/>
        </w:rPr>
      </w:pPr>
      <w:r w:rsidRPr="00555DEC">
        <w:rPr>
          <w:rFonts w:ascii="Helvetica" w:eastAsia="Times New Roman" w:hAnsi="Helvetica" w:cs="Helvetica"/>
          <w:color w:val="333333"/>
          <w:sz w:val="27"/>
          <w:szCs w:val="27"/>
          <w:lang w:eastAsia="it-IT"/>
        </w:rPr>
        <w:t> Cittadini</w:t>
      </w:r>
    </w:p>
    <w:p w14:paraId="7B71A33B" w14:textId="77777777" w:rsidR="00555DEC" w:rsidRPr="00555DEC" w:rsidRDefault="00555DEC" w:rsidP="00555DEC">
      <w:pPr>
        <w:shd w:val="clear" w:color="auto" w:fill="FFFFFF"/>
        <w:spacing w:after="100" w:afterAutospacing="1" w:line="240" w:lineRule="auto"/>
        <w:rPr>
          <w:rFonts w:ascii="Helvetica" w:eastAsia="Times New Roman" w:hAnsi="Helvetica" w:cs="Helvetica"/>
          <w:color w:val="333333"/>
          <w:sz w:val="27"/>
          <w:szCs w:val="27"/>
          <w:lang w:eastAsia="it-IT"/>
        </w:rPr>
      </w:pPr>
      <w:r w:rsidRPr="00555DEC">
        <w:rPr>
          <w:rFonts w:ascii="Helvetica" w:eastAsia="Times New Roman" w:hAnsi="Helvetica" w:cs="Helvetica"/>
          <w:color w:val="333333"/>
          <w:sz w:val="27"/>
          <w:szCs w:val="27"/>
          <w:lang w:eastAsia="it-IT"/>
        </w:rPr>
        <w:t>Codice: </w:t>
      </w:r>
      <w:r w:rsidRPr="00555DEC">
        <w:rPr>
          <w:rFonts w:ascii="Helvetica" w:eastAsia="Times New Roman" w:hAnsi="Helvetica" w:cs="Helvetica"/>
          <w:b/>
          <w:bCs/>
          <w:color w:val="333333"/>
          <w:sz w:val="27"/>
          <w:szCs w:val="27"/>
          <w:lang w:eastAsia="it-IT"/>
        </w:rPr>
        <w:t>RLF12021017865</w:t>
      </w:r>
    </w:p>
    <w:p w14:paraId="519014A1" w14:textId="77777777" w:rsidR="00555DEC" w:rsidRPr="00555DEC" w:rsidRDefault="00555DEC" w:rsidP="00555DEC">
      <w:pPr>
        <w:shd w:val="clear" w:color="auto" w:fill="FFFFFF"/>
        <w:spacing w:after="100" w:afterAutospacing="1" w:line="240" w:lineRule="auto"/>
        <w:rPr>
          <w:rFonts w:ascii="Helvetica" w:eastAsia="Times New Roman" w:hAnsi="Helvetica" w:cs="Helvetica"/>
          <w:color w:val="333333"/>
          <w:sz w:val="27"/>
          <w:szCs w:val="27"/>
          <w:lang w:eastAsia="it-IT"/>
        </w:rPr>
      </w:pPr>
      <w:r w:rsidRPr="00555DEC">
        <w:rPr>
          <w:rFonts w:ascii="Helvetica" w:eastAsia="Times New Roman" w:hAnsi="Helvetica" w:cs="Helvetica"/>
          <w:color w:val="333333"/>
          <w:sz w:val="27"/>
          <w:szCs w:val="27"/>
          <w:lang w:eastAsia="it-IT"/>
        </w:rPr>
        <w:t>Domande dal: </w:t>
      </w:r>
      <w:r w:rsidRPr="00555DEC">
        <w:rPr>
          <w:rFonts w:ascii="Helvetica" w:eastAsia="Times New Roman" w:hAnsi="Helvetica" w:cs="Helvetica"/>
          <w:b/>
          <w:bCs/>
          <w:color w:val="333333"/>
          <w:sz w:val="27"/>
          <w:szCs w:val="27"/>
          <w:lang w:eastAsia="it-IT"/>
        </w:rPr>
        <w:t>13/05/</w:t>
      </w:r>
      <w:proofErr w:type="gramStart"/>
      <w:r w:rsidRPr="00555DEC">
        <w:rPr>
          <w:rFonts w:ascii="Helvetica" w:eastAsia="Times New Roman" w:hAnsi="Helvetica" w:cs="Helvetica"/>
          <w:b/>
          <w:bCs/>
          <w:color w:val="333333"/>
          <w:sz w:val="27"/>
          <w:szCs w:val="27"/>
          <w:lang w:eastAsia="it-IT"/>
        </w:rPr>
        <w:t>2021 ,</w:t>
      </w:r>
      <w:proofErr w:type="gramEnd"/>
      <w:r w:rsidRPr="00555DEC">
        <w:rPr>
          <w:rFonts w:ascii="Helvetica" w:eastAsia="Times New Roman" w:hAnsi="Helvetica" w:cs="Helvetica"/>
          <w:color w:val="333333"/>
          <w:sz w:val="27"/>
          <w:szCs w:val="27"/>
          <w:lang w:eastAsia="it-IT"/>
        </w:rPr>
        <w:t> ore 12:00</w:t>
      </w:r>
    </w:p>
    <w:p w14:paraId="1F744A9E" w14:textId="5A56343A" w:rsidR="00555DEC" w:rsidRPr="00555DEC" w:rsidRDefault="00555DEC" w:rsidP="00555DEC">
      <w:pPr>
        <w:shd w:val="clear" w:color="auto" w:fill="FFFFFF"/>
        <w:spacing w:after="100" w:afterAutospacing="1" w:line="240" w:lineRule="auto"/>
        <w:rPr>
          <w:rFonts w:ascii="Helvetica" w:eastAsia="Times New Roman" w:hAnsi="Helvetica" w:cs="Helvetica"/>
          <w:color w:val="333333"/>
          <w:sz w:val="27"/>
          <w:szCs w:val="27"/>
          <w:lang w:eastAsia="it-IT"/>
        </w:rPr>
      </w:pPr>
      <w:r w:rsidRPr="00555DEC">
        <w:rPr>
          <w:rFonts w:ascii="Helvetica" w:eastAsia="Times New Roman" w:hAnsi="Helvetica" w:cs="Helvetica"/>
          <w:color w:val="333333"/>
          <w:sz w:val="27"/>
          <w:szCs w:val="27"/>
          <w:lang w:eastAsia="it-IT"/>
        </w:rPr>
        <w:t>Scade il: </w:t>
      </w:r>
      <w:r w:rsidRPr="00555DEC">
        <w:rPr>
          <w:rFonts w:ascii="Helvetica" w:eastAsia="Times New Roman" w:hAnsi="Helvetica" w:cs="Helvetica"/>
          <w:b/>
          <w:bCs/>
          <w:color w:val="333333"/>
          <w:sz w:val="27"/>
          <w:szCs w:val="27"/>
          <w:lang w:eastAsia="it-IT"/>
        </w:rPr>
        <w:t>15/06/2021,</w:t>
      </w:r>
      <w:r w:rsidRPr="00555DEC">
        <w:rPr>
          <w:rFonts w:ascii="Helvetica" w:eastAsia="Times New Roman" w:hAnsi="Helvetica" w:cs="Helvetica"/>
          <w:color w:val="333333"/>
          <w:sz w:val="27"/>
          <w:szCs w:val="27"/>
          <w:lang w:eastAsia="it-IT"/>
        </w:rPr>
        <w:t> ore 12:00</w:t>
      </w:r>
    </w:p>
    <w:p w14:paraId="5BC077C7" w14:textId="77777777" w:rsidR="00555DEC" w:rsidRPr="00555DEC" w:rsidRDefault="00555DEC" w:rsidP="00555DEC">
      <w:pPr>
        <w:shd w:val="clear" w:color="auto" w:fill="FFFFFF"/>
        <w:spacing w:after="0" w:line="240" w:lineRule="auto"/>
        <w:ind w:left="450"/>
        <w:rPr>
          <w:rFonts w:ascii="Helvetica" w:eastAsia="Times New Roman" w:hAnsi="Helvetica" w:cs="Helvetica"/>
          <w:color w:val="333333"/>
          <w:sz w:val="27"/>
          <w:szCs w:val="27"/>
          <w:lang w:eastAsia="it-IT"/>
        </w:rPr>
      </w:pPr>
      <w:r w:rsidRPr="00555DEC">
        <w:rPr>
          <w:rFonts w:ascii="Helvetica" w:eastAsia="Times New Roman" w:hAnsi="Helvetica" w:cs="Helvetica"/>
          <w:color w:val="333333"/>
          <w:sz w:val="27"/>
          <w:szCs w:val="27"/>
          <w:lang w:eastAsia="it-IT"/>
        </w:rPr>
        <w:t> </w:t>
      </w:r>
    </w:p>
    <w:p w14:paraId="3D76EDF8" w14:textId="77777777" w:rsidR="00555DEC" w:rsidRPr="00555DEC" w:rsidRDefault="00555DEC" w:rsidP="00555DEC">
      <w:pPr>
        <w:shd w:val="clear" w:color="auto" w:fill="FFFFFF"/>
        <w:spacing w:after="100" w:afterAutospacing="1" w:line="240" w:lineRule="auto"/>
        <w:rPr>
          <w:rFonts w:ascii="Helvetica" w:eastAsia="Times New Roman" w:hAnsi="Helvetica" w:cs="Helvetica"/>
          <w:color w:val="333333"/>
          <w:sz w:val="27"/>
          <w:szCs w:val="27"/>
          <w:lang w:eastAsia="it-IT"/>
        </w:rPr>
      </w:pPr>
      <w:r w:rsidRPr="00555DEC">
        <w:rPr>
          <w:rFonts w:ascii="Helvetica" w:eastAsia="Times New Roman" w:hAnsi="Helvetica" w:cs="Helvetica"/>
          <w:color w:val="333333"/>
          <w:sz w:val="27"/>
          <w:szCs w:val="27"/>
          <w:lang w:eastAsia="it-IT"/>
        </w:rPr>
        <w:t xml:space="preserve">Il presente avviso dispone le modalità di presentazione delle domande e attuazione della componente di Dote scuola – Materiale didattico 2021/2022 e delle Borse di studio statali di cui al </w:t>
      </w:r>
      <w:proofErr w:type="spellStart"/>
      <w:r w:rsidRPr="00555DEC">
        <w:rPr>
          <w:rFonts w:ascii="Helvetica" w:eastAsia="Times New Roman" w:hAnsi="Helvetica" w:cs="Helvetica"/>
          <w:color w:val="333333"/>
          <w:sz w:val="27"/>
          <w:szCs w:val="27"/>
          <w:lang w:eastAsia="it-IT"/>
        </w:rPr>
        <w:t>D.Lgs</w:t>
      </w:r>
      <w:proofErr w:type="spellEnd"/>
      <w:r w:rsidRPr="00555DEC">
        <w:rPr>
          <w:rFonts w:ascii="Helvetica" w:eastAsia="Times New Roman" w:hAnsi="Helvetica" w:cs="Helvetica"/>
          <w:color w:val="333333"/>
          <w:sz w:val="27"/>
          <w:szCs w:val="27"/>
          <w:lang w:eastAsia="it-IT"/>
        </w:rPr>
        <w:t xml:space="preserve"> n. 63/2017, ai sensi della D.G.R. n. 4644/2021, per </w:t>
      </w:r>
      <w:proofErr w:type="spellStart"/>
      <w:r w:rsidRPr="00555DEC">
        <w:rPr>
          <w:rFonts w:ascii="Helvetica" w:eastAsia="Times New Roman" w:hAnsi="Helvetica" w:cs="Helvetica"/>
          <w:color w:val="333333"/>
          <w:sz w:val="27"/>
          <w:szCs w:val="27"/>
          <w:lang w:eastAsia="it-IT"/>
        </w:rPr>
        <w:t>l’a.s.</w:t>
      </w:r>
      <w:proofErr w:type="spellEnd"/>
      <w:r w:rsidRPr="00555DEC">
        <w:rPr>
          <w:rFonts w:ascii="Helvetica" w:eastAsia="Times New Roman" w:hAnsi="Helvetica" w:cs="Helvetica"/>
          <w:color w:val="333333"/>
          <w:sz w:val="27"/>
          <w:szCs w:val="27"/>
          <w:lang w:eastAsia="it-IT"/>
        </w:rPr>
        <w:t xml:space="preserve"> 2021/2022.</w:t>
      </w:r>
    </w:p>
    <w:p w14:paraId="40F702CC" w14:textId="77777777" w:rsidR="00555DEC" w:rsidRDefault="00555DEC"/>
    <w:sectPr w:rsidR="00555DE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2415F4"/>
    <w:multiLevelType w:val="multilevel"/>
    <w:tmpl w:val="E794A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DEC"/>
    <w:rsid w:val="00555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F45D9"/>
  <w15:chartTrackingRefBased/>
  <w15:docId w15:val="{ADE7C272-AF92-4C40-BA2A-BC31CE1F8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555DE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Titolo2">
    <w:name w:val="heading 2"/>
    <w:basedOn w:val="Normale"/>
    <w:link w:val="Titolo2Carattere"/>
    <w:uiPriority w:val="9"/>
    <w:qFormat/>
    <w:rsid w:val="00555DE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55DEC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555DEC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categoria">
    <w:name w:val="categoria"/>
    <w:basedOn w:val="Carpredefinitoparagrafo"/>
    <w:rsid w:val="00555DEC"/>
  </w:style>
  <w:style w:type="paragraph" w:styleId="NormaleWeb">
    <w:name w:val="Normal (Web)"/>
    <w:basedOn w:val="Normale"/>
    <w:uiPriority w:val="99"/>
    <w:semiHidden/>
    <w:unhideWhenUsed/>
    <w:rsid w:val="00555D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555DEC"/>
    <w:rPr>
      <w:b/>
      <w:bCs/>
    </w:rPr>
  </w:style>
  <w:style w:type="paragraph" w:customStyle="1" w:styleId="mb-0">
    <w:name w:val="mb-0"/>
    <w:basedOn w:val="Normale"/>
    <w:rsid w:val="00555D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list-inline-item">
    <w:name w:val="list-inline-item"/>
    <w:basedOn w:val="Normale"/>
    <w:rsid w:val="00555D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sr-only">
    <w:name w:val="sr-only"/>
    <w:basedOn w:val="Carpredefinitoparagrafo"/>
    <w:rsid w:val="00555D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375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377683">
          <w:marLeft w:val="-90"/>
          <w:marRight w:val="-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29739">
          <w:marLeft w:val="-90"/>
          <w:marRight w:val="-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4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0191">
                  <w:marLeft w:val="-90"/>
                  <w:marRight w:val="-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12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710298">
                  <w:marLeft w:val="-90"/>
                  <w:marRight w:val="-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0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78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016468">
                              <w:marLeft w:val="-90"/>
                              <w:marRight w:val="-9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7655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049450">
          <w:marLeft w:val="-90"/>
          <w:marRight w:val="-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80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2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434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Mattei</dc:creator>
  <cp:keywords/>
  <dc:description/>
  <cp:lastModifiedBy>Liliana Mattei</cp:lastModifiedBy>
  <cp:revision>1</cp:revision>
  <dcterms:created xsi:type="dcterms:W3CDTF">2021-05-19T07:04:00Z</dcterms:created>
  <dcterms:modified xsi:type="dcterms:W3CDTF">2021-05-19T07:05:00Z</dcterms:modified>
</cp:coreProperties>
</file>